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4F" w:rsidRPr="007C6B4F" w:rsidRDefault="007C6B4F" w:rsidP="007C6B4F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bookmarkStart w:id="0" w:name="block-62581715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7C6B4F" w:rsidRPr="007C6B4F" w:rsidRDefault="007C6B4F" w:rsidP="007C6B4F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ca7504fb-a4f4-48c8-ab7c-756ffe56e67b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Министерство образования Архангельской области</w:t>
      </w:r>
      <w:bookmarkEnd w:id="1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7C6B4F" w:rsidRPr="007C6B4F" w:rsidRDefault="007C6B4F" w:rsidP="007C6B4F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2" w:name="5858e69b-b955-4d5b-94a8-f3a644af01d4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Управление образования администрации Лешуконского муниципального округа</w:t>
      </w:r>
      <w:bookmarkEnd w:id="2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7C6B4F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7C6B4F" w:rsidRPr="007C6B4F" w:rsidRDefault="007C6B4F" w:rsidP="007C6B4F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МБОУ "</w:t>
      </w:r>
      <w:proofErr w:type="spellStart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>Лешуконская</w:t>
      </w:r>
      <w:proofErr w:type="spellEnd"/>
      <w:r w:rsidRPr="007C6B4F">
        <w:rPr>
          <w:rFonts w:ascii="Times New Roman" w:eastAsia="Calibri" w:hAnsi="Times New Roman" w:cs="Times New Roman"/>
          <w:b/>
          <w:color w:val="000000"/>
          <w:sz w:val="24"/>
        </w:rPr>
        <w:t xml:space="preserve"> СОШ "</w:t>
      </w:r>
    </w:p>
    <w:p w:rsidR="007C6B4F" w:rsidRPr="007C6B4F" w:rsidRDefault="007C6B4F" w:rsidP="007C6B4F">
      <w:pPr>
        <w:spacing w:after="0"/>
        <w:ind w:left="120"/>
      </w:pPr>
    </w:p>
    <w:p w:rsidR="007C6B4F" w:rsidRPr="007C6B4F" w:rsidRDefault="007C6B4F" w:rsidP="007C6B4F">
      <w:pPr>
        <w:spacing w:after="0"/>
        <w:ind w:left="120"/>
      </w:pPr>
    </w:p>
    <w:p w:rsidR="007C6B4F" w:rsidRPr="007C6B4F" w:rsidRDefault="007C6B4F" w:rsidP="007C6B4F">
      <w:pPr>
        <w:spacing w:after="0"/>
        <w:ind w:left="120"/>
      </w:pPr>
    </w:p>
    <w:p w:rsidR="007C6B4F" w:rsidRPr="007C6B4F" w:rsidRDefault="007C6B4F" w:rsidP="007C6B4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6B4F" w:rsidRPr="007C6B4F" w:rsidTr="00447DF6">
        <w:tc>
          <w:tcPr>
            <w:tcW w:w="3114" w:type="dxa"/>
          </w:tcPr>
          <w:p w:rsidR="007C6B4F" w:rsidRPr="007C6B4F" w:rsidRDefault="007C6B4F" w:rsidP="007C6B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C6B4F" w:rsidRPr="007C6B4F" w:rsidTr="00447DF6">
        <w:tc>
          <w:tcPr>
            <w:tcW w:w="3114" w:type="dxa"/>
          </w:tcPr>
          <w:p w:rsidR="007C6B4F" w:rsidRPr="007C6B4F" w:rsidRDefault="007C6B4F" w:rsidP="007C6B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Фатьянова А.А.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 от                  «1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сентября 2025</w:t>
            </w: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6B4F" w:rsidRPr="007C6B4F" w:rsidRDefault="00012957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Новикова Н.Ф.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="000129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</w:t>
            </w: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«1» сентября 2025</w:t>
            </w:r>
            <w:r w:rsidRPr="007C6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6B4F" w:rsidRPr="007C6B4F" w:rsidRDefault="007C6B4F" w:rsidP="007C6B4F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E5C5A" w:rsidRDefault="004E5C5A">
      <w:pPr>
        <w:spacing w:after="0"/>
        <w:ind w:left="120"/>
      </w:pPr>
    </w:p>
    <w:p w:rsidR="004E5C5A" w:rsidRDefault="004E5C5A">
      <w:pPr>
        <w:spacing w:after="0"/>
        <w:ind w:left="120"/>
      </w:pPr>
    </w:p>
    <w:p w:rsidR="004E5C5A" w:rsidRDefault="004E5C5A">
      <w:pPr>
        <w:spacing w:after="0"/>
        <w:ind w:left="120"/>
      </w:pPr>
      <w:bookmarkStart w:id="3" w:name="_GoBack"/>
      <w:bookmarkEnd w:id="3"/>
    </w:p>
    <w:p w:rsidR="004E5C5A" w:rsidRDefault="004E5C5A">
      <w:pPr>
        <w:spacing w:after="0"/>
        <w:ind w:left="120"/>
      </w:pPr>
    </w:p>
    <w:p w:rsidR="004E5C5A" w:rsidRDefault="004E5C5A">
      <w:pPr>
        <w:spacing w:after="0"/>
        <w:ind w:left="120"/>
      </w:pPr>
    </w:p>
    <w:p w:rsidR="004E5C5A" w:rsidRDefault="005608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E5C5A" w:rsidRDefault="0056080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7912312)</w:t>
      </w:r>
    </w:p>
    <w:p w:rsidR="004E5C5A" w:rsidRDefault="004E5C5A">
      <w:pPr>
        <w:spacing w:after="0"/>
        <w:ind w:left="120"/>
        <w:jc w:val="center"/>
      </w:pPr>
    </w:p>
    <w:p w:rsidR="004E5C5A" w:rsidRPr="007C6B4F" w:rsidRDefault="0056080D">
      <w:pPr>
        <w:spacing w:after="0" w:line="408" w:lineRule="auto"/>
        <w:ind w:left="120"/>
        <w:jc w:val="center"/>
      </w:pPr>
      <w:r w:rsidRPr="007C6B4F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4E5C5A" w:rsidRPr="007C6B4F" w:rsidRDefault="0056080D">
      <w:pPr>
        <w:spacing w:after="0" w:line="408" w:lineRule="auto"/>
        <w:ind w:left="120"/>
        <w:jc w:val="center"/>
      </w:pPr>
      <w:r w:rsidRPr="007C6B4F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  <w:jc w:val="center"/>
      </w:pPr>
    </w:p>
    <w:p w:rsidR="004E5C5A" w:rsidRPr="007C6B4F" w:rsidRDefault="004E5C5A">
      <w:pPr>
        <w:spacing w:after="0"/>
        <w:ind w:left="120"/>
      </w:pPr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Pr="007C6B4F" w:rsidRDefault="0056080D">
      <w:pPr>
        <w:spacing w:after="0" w:line="264" w:lineRule="auto"/>
        <w:ind w:left="120"/>
        <w:jc w:val="both"/>
      </w:pPr>
      <w:bookmarkStart w:id="4" w:name="block-62581716"/>
      <w:bookmarkEnd w:id="0"/>
      <w:r w:rsidRPr="007C6B4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7C6B4F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C6B4F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7C6B4F">
        <w:rPr>
          <w:rFonts w:ascii="Times New Roman" w:hAnsi="Times New Roman"/>
          <w:color w:val="000000"/>
          <w:sz w:val="28"/>
        </w:rPr>
        <w:t>есть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7C6B4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7C6B4F">
        <w:rPr>
          <w:rFonts w:ascii="Times New Roman" w:hAnsi="Times New Roman"/>
          <w:color w:val="000000"/>
          <w:sz w:val="28"/>
        </w:rPr>
        <w:t>у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7C6B4F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7C6B4F">
        <w:rPr>
          <w:rFonts w:ascii="Times New Roman" w:hAnsi="Times New Roman"/>
          <w:color w:val="000000"/>
          <w:sz w:val="28"/>
        </w:rPr>
        <w:t>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цифровая грамотность;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4E5C5A" w:rsidRPr="007C6B4F" w:rsidRDefault="0056080D">
      <w:pPr>
        <w:spacing w:after="0" w:line="264" w:lineRule="auto"/>
        <w:ind w:firstLine="600"/>
        <w:jc w:val="both"/>
      </w:pPr>
      <w:bookmarkStart w:id="5" w:name="9c77c369-253a-42d0-9f35-54c4c9eeb23c"/>
      <w:r w:rsidRPr="007C6B4F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Pr="007C6B4F" w:rsidRDefault="0056080D">
      <w:pPr>
        <w:spacing w:after="0" w:line="264" w:lineRule="auto"/>
        <w:ind w:left="120"/>
        <w:jc w:val="both"/>
      </w:pPr>
      <w:bookmarkStart w:id="6" w:name="block-62581717"/>
      <w:bookmarkEnd w:id="4"/>
      <w:r w:rsidRPr="007C6B4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7 КЛАСС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lastRenderedPageBreak/>
        <w:t>Компьютерные сети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7C6B4F">
        <w:rPr>
          <w:rFonts w:ascii="Times New Roman" w:hAnsi="Times New Roman"/>
          <w:color w:val="000000"/>
          <w:sz w:val="28"/>
        </w:rPr>
        <w:t>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7C6B4F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7C6B4F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C6B4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7C6B4F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C6B4F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Общее представление о цифровом представлен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ии ау</w:t>
      </w:r>
      <w:proofErr w:type="gramEnd"/>
      <w:r w:rsidRPr="007C6B4F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C6B4F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7C6B4F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4E5C5A" w:rsidRPr="007C6B4F" w:rsidRDefault="0056080D">
      <w:pPr>
        <w:spacing w:after="0" w:line="264" w:lineRule="auto"/>
        <w:ind w:firstLine="600"/>
        <w:jc w:val="both"/>
      </w:pPr>
      <w:proofErr w:type="gramStart"/>
      <w:r w:rsidRPr="007C6B4F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lastRenderedPageBreak/>
        <w:t>Мультимедийные презентации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Добавление на слайд аудиовизуальных данных. Анимация. Гиперссылки.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8 КЛАСС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7C6B4F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7C6B4F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7C6B4F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Алгоритмические конструкции. Конструкция «следование». Линейный алгоритм. Ограниченность линейных алгоритмов: невозможность </w:t>
      </w:r>
      <w:r w:rsidRPr="007C6B4F">
        <w:rPr>
          <w:rFonts w:ascii="Times New Roman" w:hAnsi="Times New Roman"/>
          <w:color w:val="000000"/>
          <w:sz w:val="28"/>
        </w:rPr>
        <w:lastRenderedPageBreak/>
        <w:t>предусмотреть зависимость последовательности выполняемых действий от исходных данных.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9 КЛАСС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7C6B4F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7C6B4F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7C6B4F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7C6B4F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</w:t>
      </w:r>
      <w:r w:rsidRPr="007C6B4F">
        <w:rPr>
          <w:rFonts w:ascii="Times New Roman" w:hAnsi="Times New Roman"/>
          <w:color w:val="000000"/>
          <w:sz w:val="28"/>
        </w:rPr>
        <w:lastRenderedPageBreak/>
        <w:t>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7C6B4F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Сортировка массива.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Управление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7C6B4F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Pr="007C6B4F" w:rsidRDefault="0056080D">
      <w:pPr>
        <w:spacing w:after="0" w:line="264" w:lineRule="auto"/>
        <w:ind w:left="120"/>
        <w:jc w:val="both"/>
      </w:pPr>
      <w:bookmarkStart w:id="7" w:name="block-62581718"/>
      <w:bookmarkEnd w:id="6"/>
      <w:r w:rsidRPr="007C6B4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7C6B4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7C6B4F" w:rsidRDefault="007C6B4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7C6B4F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7C6B4F">
        <w:rPr>
          <w:rFonts w:ascii="Times New Roman" w:hAnsi="Times New Roman"/>
          <w:color w:val="000000"/>
          <w:sz w:val="28"/>
        </w:rPr>
        <w:t>у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proofErr w:type="gramStart"/>
      <w:r w:rsidRPr="007C6B4F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7C6B4F" w:rsidRDefault="007C6B4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lastRenderedPageBreak/>
        <w:t>4) ценностей научного познания: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proofErr w:type="spellStart"/>
      <w:r w:rsidRPr="007C6B4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E5C5A" w:rsidRPr="007C6B4F" w:rsidRDefault="0056080D">
      <w:pPr>
        <w:spacing w:after="0" w:line="264" w:lineRule="auto"/>
        <w:ind w:firstLine="600"/>
        <w:jc w:val="both"/>
      </w:pPr>
      <w:proofErr w:type="spellStart"/>
      <w:r w:rsidRPr="007C6B4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7C6B4F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7C6B4F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 xml:space="preserve">освоение </w:t>
      </w:r>
      <w:proofErr w:type="gramStart"/>
      <w:r w:rsidRPr="007C6B4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C6B4F" w:rsidRDefault="007C6B4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firstLine="600"/>
        <w:jc w:val="both"/>
      </w:pPr>
      <w:proofErr w:type="spellStart"/>
      <w:r w:rsidRPr="007C6B4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C6B4F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7C6B4F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Общение: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7C6B4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7C6B4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C6B4F">
        <w:rPr>
          <w:rFonts w:ascii="Times New Roman" w:hAnsi="Times New Roman"/>
          <w:b/>
          <w:color w:val="000000"/>
          <w:sz w:val="28"/>
        </w:rPr>
        <w:t>в 7 классе</w:t>
      </w:r>
      <w:r w:rsidRPr="007C6B4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приводить примеры современных устрой</w:t>
      </w:r>
      <w:proofErr w:type="gramStart"/>
      <w:r w:rsidRPr="007C6B4F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7C6B4F">
        <w:rPr>
          <w:rFonts w:ascii="Times New Roman" w:hAnsi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7C6B4F">
        <w:rPr>
          <w:rFonts w:ascii="Times New Roman" w:hAnsi="Times New Roman"/>
          <w:color w:val="000000"/>
          <w:sz w:val="28"/>
        </w:rPr>
        <w:t>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7C6B4F">
        <w:rPr>
          <w:rFonts w:ascii="Times New Roman" w:hAnsi="Times New Roman"/>
          <w:b/>
          <w:color w:val="000000"/>
          <w:sz w:val="28"/>
        </w:rPr>
        <w:t>в 8 классе</w:t>
      </w:r>
      <w:r w:rsidRPr="007C6B4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E5C5A" w:rsidRPr="007C6B4F" w:rsidRDefault="004E5C5A">
      <w:pPr>
        <w:spacing w:after="0" w:line="264" w:lineRule="auto"/>
        <w:ind w:left="120"/>
        <w:jc w:val="both"/>
      </w:pPr>
    </w:p>
    <w:p w:rsidR="004E5C5A" w:rsidRPr="007C6B4F" w:rsidRDefault="0056080D">
      <w:pPr>
        <w:spacing w:after="0" w:line="264" w:lineRule="auto"/>
        <w:ind w:left="12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C6B4F">
        <w:rPr>
          <w:rFonts w:ascii="Times New Roman" w:hAnsi="Times New Roman"/>
          <w:b/>
          <w:color w:val="000000"/>
          <w:sz w:val="28"/>
        </w:rPr>
        <w:t>в 9 классе</w:t>
      </w:r>
      <w:r w:rsidRPr="007C6B4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разбивать задачи на подзадачи, составлять, выполнять вручную и на компьютере несложные алгоритмы с использованием ветвлений, циклов и </w:t>
      </w:r>
      <w:r w:rsidRPr="007C6B4F">
        <w:rPr>
          <w:rFonts w:ascii="Times New Roman" w:hAnsi="Times New Roman"/>
          <w:color w:val="000000"/>
          <w:sz w:val="28"/>
        </w:rPr>
        <w:lastRenderedPageBreak/>
        <w:t>вспомогательных алгоритмов для управления исполнителями, такими как Робот, Черепашка, Чертёжник;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6B4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6B4F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7C6B4F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7C6B4F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E5C5A" w:rsidRPr="007C6B4F" w:rsidRDefault="0056080D">
      <w:pPr>
        <w:spacing w:after="0" w:line="264" w:lineRule="auto"/>
        <w:ind w:firstLine="600"/>
        <w:jc w:val="both"/>
      </w:pPr>
      <w:r w:rsidRPr="007C6B4F">
        <w:rPr>
          <w:rFonts w:ascii="Times New Roman" w:hAnsi="Times New Roman"/>
          <w:color w:val="000000"/>
          <w:sz w:val="28"/>
        </w:rPr>
        <w:lastRenderedPageBreak/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C6B4F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7C6B4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C6B4F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7C6B4F">
        <w:rPr>
          <w:rFonts w:ascii="Times New Roman" w:hAnsi="Times New Roman"/>
          <w:color w:val="000000"/>
          <w:sz w:val="28"/>
        </w:rPr>
        <w:t>).</w:t>
      </w:r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bookmarkStart w:id="8" w:name="block-62581719"/>
      <w:bookmarkEnd w:id="7"/>
      <w:r w:rsidRPr="007C6B4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E5C5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4E5C5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E5C5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bookmarkStart w:id="9" w:name="block-625817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4E5C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. Сетевой этикет. Стратегии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4E5C5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результатов работы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4E5C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5C5A" w:rsidRDefault="004E5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5C5A" w:rsidRDefault="004E5C5A"/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4E5C5A" w:rsidRPr="007C6B4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E5C5A" w:rsidRDefault="004E5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C6B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135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C5A" w:rsidRDefault="004E5C5A"/>
        </w:tc>
      </w:tr>
    </w:tbl>
    <w:p w:rsidR="004E5C5A" w:rsidRDefault="004E5C5A">
      <w:pPr>
        <w:sectPr w:rsidR="004E5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C5A" w:rsidRPr="007C6B4F" w:rsidRDefault="0056080D">
      <w:pPr>
        <w:spacing w:before="199" w:after="199" w:line="336" w:lineRule="auto"/>
        <w:ind w:left="120"/>
      </w:pPr>
      <w:bookmarkStart w:id="10" w:name="block-62581721"/>
      <w:bookmarkEnd w:id="9"/>
      <w:r w:rsidRPr="007C6B4F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4E5C5A" w:rsidRPr="007C6B4F" w:rsidRDefault="004E5C5A">
      <w:pPr>
        <w:spacing w:before="199" w:after="199" w:line="336" w:lineRule="auto"/>
        <w:ind w:left="120"/>
      </w:pPr>
    </w:p>
    <w:p w:rsidR="004E5C5A" w:rsidRPr="007C6B4F" w:rsidRDefault="0056080D" w:rsidP="007C6B4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24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5C5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ств хр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Использовать современные сервисы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-)</w:t>
            </w:r>
            <w:proofErr w:type="gramEnd"/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4E5C5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4E5C5A" w:rsidRPr="007C6B4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4E5C5A" w:rsidRDefault="004E5C5A">
      <w:pPr>
        <w:spacing w:after="0"/>
        <w:ind w:left="120"/>
      </w:pPr>
    </w:p>
    <w:p w:rsidR="007C6B4F" w:rsidRPr="007C6B4F" w:rsidRDefault="007C6B4F">
      <w:pPr>
        <w:spacing w:after="0"/>
        <w:ind w:left="120"/>
      </w:pPr>
    </w:p>
    <w:p w:rsidR="004E5C5A" w:rsidRPr="007C6B4F" w:rsidRDefault="0056080D" w:rsidP="007C6B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24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4E5C5A" w:rsidRPr="007C6B4F" w:rsidRDefault="004E5C5A">
      <w:pPr>
        <w:spacing w:after="0"/>
        <w:ind w:left="120"/>
      </w:pPr>
    </w:p>
    <w:p w:rsidR="007C6B4F" w:rsidRDefault="007C6B4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7C6B4F" w:rsidRDefault="007C6B4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7C6B4F" w:rsidRDefault="007C6B4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4E5C5A" w:rsidRPr="007C6B4F" w:rsidRDefault="0056080D" w:rsidP="007C6B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24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5C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исполнителями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4E5C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Default="0056080D">
      <w:pPr>
        <w:spacing w:before="199" w:after="199" w:line="336" w:lineRule="auto"/>
        <w:ind w:left="120"/>
      </w:pPr>
      <w:bookmarkStart w:id="11" w:name="block-625817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E5C5A" w:rsidRDefault="0056080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>двоичному</w:t>
            </w:r>
            <w:proofErr w:type="gramEnd"/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>. Количество различных слов фиксированной длины в алфавите определённой мощности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Общее представление о цифровом представлен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ии ау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4E5C5A" w:rsidRPr="007C6B4F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35"/>
              <w:jc w:val="both"/>
            </w:pPr>
            <w:proofErr w:type="gramStart"/>
            <w:r w:rsidRPr="007C6B4F">
              <w:rPr>
                <w:rFonts w:ascii="Times New Roman" w:hAnsi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  <w:proofErr w:type="gramEnd"/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4E5C5A" w:rsidTr="007C6B4F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3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4E5C5A" w:rsidRDefault="004E5C5A">
      <w:pPr>
        <w:spacing w:after="0"/>
        <w:ind w:left="120"/>
      </w:pPr>
    </w:p>
    <w:p w:rsidR="004E5C5A" w:rsidRPr="007C6B4F" w:rsidRDefault="0056080D" w:rsidP="007C6B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словесный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>, в виде блок-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схемы, программа)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Цикл с переменной. Алгоритмы проверки делимости одного целого числа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на другое, проверки натурального числа на простоту</w:t>
            </w:r>
          </w:p>
        </w:tc>
      </w:tr>
      <w:tr w:rsidR="004E5C5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4E5C5A" w:rsidRPr="007C6B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4E5C5A" w:rsidRPr="007C6B4F" w:rsidRDefault="004E5C5A">
      <w:pPr>
        <w:spacing w:after="0"/>
        <w:ind w:left="120"/>
      </w:pPr>
    </w:p>
    <w:p w:rsidR="004E5C5A" w:rsidRPr="007C6B4F" w:rsidRDefault="0056080D" w:rsidP="007C6B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и другие формы)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Обработка потока данных: вычисление количества, суммы, среднего арифметического, минимального и максимального значения элементов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последовательности, удовлетворяющих заданному условию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4E5C5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4E5C5A" w:rsidRPr="007C6B4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тестировщик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4E5C5A" w:rsidRPr="007C6B4F" w:rsidRDefault="004E5C5A">
      <w:pPr>
        <w:spacing w:after="0"/>
        <w:ind w:left="120"/>
      </w:pPr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Pr="007C6B4F" w:rsidRDefault="0056080D" w:rsidP="007C6B4F">
      <w:pPr>
        <w:spacing w:before="199" w:after="199" w:line="336" w:lineRule="auto"/>
        <w:ind w:left="120"/>
        <w:jc w:val="center"/>
      </w:pPr>
      <w:bookmarkStart w:id="12" w:name="block-62581724"/>
      <w:bookmarkEnd w:id="11"/>
      <w:r w:rsidRPr="007C6B4F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4E5C5A" w:rsidRPr="007C6B4F" w:rsidRDefault="004E5C5A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/>
              <w:ind w:left="27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E5C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4E5C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Язык),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4E5C5A" w:rsidRPr="007C6B4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4E5C5A" w:rsidRPr="007C6B4F" w:rsidRDefault="004E5C5A">
      <w:pPr>
        <w:spacing w:after="0" w:line="336" w:lineRule="auto"/>
        <w:ind w:left="120"/>
      </w:pPr>
    </w:p>
    <w:p w:rsidR="004E5C5A" w:rsidRPr="007C6B4F" w:rsidRDefault="004E5C5A">
      <w:pPr>
        <w:sectPr w:rsidR="004E5C5A" w:rsidRPr="007C6B4F">
          <w:pgSz w:w="11906" w:h="16383"/>
          <w:pgMar w:top="1134" w:right="850" w:bottom="1134" w:left="1701" w:header="720" w:footer="720" w:gutter="0"/>
          <w:cols w:space="720"/>
        </w:sectPr>
      </w:pPr>
    </w:p>
    <w:p w:rsidR="004E5C5A" w:rsidRPr="007C6B4F" w:rsidRDefault="0056080D" w:rsidP="007C6B4F">
      <w:pPr>
        <w:spacing w:before="199" w:after="199" w:line="336" w:lineRule="auto"/>
        <w:ind w:left="120"/>
        <w:jc w:val="center"/>
      </w:pPr>
      <w:bookmarkStart w:id="13" w:name="block-62581725"/>
      <w:bookmarkEnd w:id="12"/>
      <w:r w:rsidRPr="007C6B4F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4E5C5A" w:rsidRPr="007C6B4F" w:rsidRDefault="004E5C5A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8063"/>
      </w:tblGrid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 w:rsidRPr="007C6B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>. Количество различных слов фиксированной длины в алфавите определённой мощности.</w:t>
            </w:r>
          </w:p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словесный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>, в виде блок-схемы, программа).</w:t>
            </w:r>
          </w:p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7C6B4F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</w:t>
            </w:r>
            <w:r w:rsidRPr="007C6B4F">
              <w:rPr>
                <w:rFonts w:ascii="Times New Roman" w:hAnsi="Times New Roman"/>
                <w:color w:val="000000"/>
                <w:sz w:val="24"/>
              </w:rPr>
              <w:lastRenderedPageBreak/>
              <w:t>текстовый документ диаграмм, формул, нумерации страниц, колонтитулов, ссылок и других элементов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4E5C5A" w:rsidRDefault="0056080D">
            <w:pPr>
              <w:spacing w:after="0" w:line="336" w:lineRule="auto"/>
              <w:ind w:left="365"/>
              <w:jc w:val="both"/>
            </w:pPr>
            <w:proofErr w:type="gramStart"/>
            <w:r w:rsidRPr="007C6B4F"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4E5C5A" w:rsidRPr="007C6B4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Pr="007C6B4F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4E5C5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E5C5A" w:rsidRDefault="0056080D">
            <w:pPr>
              <w:spacing w:after="0" w:line="336" w:lineRule="auto"/>
              <w:ind w:left="365"/>
              <w:jc w:val="both"/>
            </w:pPr>
            <w:r w:rsidRPr="007C6B4F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4E5C5A" w:rsidRDefault="004E5C5A">
      <w:pPr>
        <w:spacing w:after="0" w:line="336" w:lineRule="auto"/>
        <w:ind w:left="120"/>
      </w:pPr>
    </w:p>
    <w:p w:rsidR="004E5C5A" w:rsidRDefault="004E5C5A">
      <w:pPr>
        <w:sectPr w:rsidR="004E5C5A">
          <w:pgSz w:w="11906" w:h="16383"/>
          <w:pgMar w:top="1134" w:right="850" w:bottom="1134" w:left="1701" w:header="720" w:footer="720" w:gutter="0"/>
          <w:cols w:space="720"/>
        </w:sectPr>
      </w:pPr>
    </w:p>
    <w:p w:rsidR="007C6B4F" w:rsidRPr="007C6B4F" w:rsidRDefault="007C6B4F" w:rsidP="007C6B4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4" w:name="block-3912139"/>
      <w:bookmarkStart w:id="15" w:name="block-62581722"/>
      <w:bookmarkEnd w:id="13"/>
      <w:r w:rsidRPr="007C6B4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6B4F" w:rsidRPr="007C6B4F" w:rsidRDefault="007C6B4F" w:rsidP="007C6B4F">
      <w:pPr>
        <w:spacing w:after="0"/>
        <w:ind w:left="120"/>
        <w:jc w:val="center"/>
      </w:pPr>
    </w:p>
    <w:p w:rsidR="007C6B4F" w:rsidRPr="007C6B4F" w:rsidRDefault="007C6B4F" w:rsidP="007C6B4F">
      <w:pPr>
        <w:spacing w:after="0" w:line="480" w:lineRule="auto"/>
        <w:ind w:left="120"/>
      </w:pPr>
      <w:r w:rsidRPr="007C6B4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6B4F" w:rsidRPr="007C6B4F" w:rsidRDefault="007C6B4F" w:rsidP="007C6B4F">
      <w:pPr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 w:hanging="426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hAnsi="Times New Roman"/>
          <w:color w:val="000000"/>
          <w:sz w:val="28"/>
        </w:rPr>
        <w:t>​‌‌​</w:t>
      </w:r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Информатика, 7 класс /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Лаборатория знаний»; АО «Издательство Просвещение»;</w:t>
      </w:r>
    </w:p>
    <w:p w:rsidR="007C6B4F" w:rsidRPr="007C6B4F" w:rsidRDefault="007C6B4F" w:rsidP="007C6B4F">
      <w:pPr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 w:hanging="426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eastAsia="Times New Roman" w:hAnsi="Times New Roman" w:cs="Times New Roman"/>
          <w:color w:val="000000"/>
          <w:sz w:val="24"/>
        </w:rPr>
        <w:t>Информатика, 8 класс /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К.Ю.Поляков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Е.А.Еремин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>, ООО «БИНОМ. Лаборатория знаний»; АО «Издательство Просвещение»;</w:t>
      </w:r>
    </w:p>
    <w:p w:rsidR="007C6B4F" w:rsidRPr="007C6B4F" w:rsidRDefault="007C6B4F" w:rsidP="007C6B4F">
      <w:pPr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eastAsia="Times New Roman" w:hAnsi="Times New Roman" w:cs="Times New Roman"/>
          <w:color w:val="000000"/>
          <w:sz w:val="24"/>
        </w:rPr>
        <w:t>Информатика, 9 класс /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К.Ю.Поляков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Е.А.Еремин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>, ООО «БИНОМ. Лаборатория знаний»; АО «Издательство Просвещение»;</w:t>
      </w:r>
    </w:p>
    <w:p w:rsidR="007C6B4F" w:rsidRPr="007C6B4F" w:rsidRDefault="007C6B4F" w:rsidP="007C6B4F">
      <w:pPr>
        <w:spacing w:after="0" w:line="480" w:lineRule="auto"/>
      </w:pPr>
    </w:p>
    <w:p w:rsidR="007C6B4F" w:rsidRPr="007C6B4F" w:rsidRDefault="007C6B4F" w:rsidP="007C6B4F">
      <w:pPr>
        <w:spacing w:after="0"/>
        <w:ind w:left="120"/>
      </w:pPr>
      <w:r w:rsidRPr="007C6B4F">
        <w:rPr>
          <w:rFonts w:ascii="Times New Roman" w:hAnsi="Times New Roman"/>
          <w:color w:val="000000"/>
          <w:sz w:val="28"/>
        </w:rPr>
        <w:t>​</w:t>
      </w:r>
    </w:p>
    <w:p w:rsidR="007C6B4F" w:rsidRPr="007C6B4F" w:rsidRDefault="007C6B4F" w:rsidP="007C6B4F">
      <w:pPr>
        <w:spacing w:after="0" w:line="480" w:lineRule="auto"/>
        <w:ind w:left="120"/>
      </w:pPr>
      <w:r w:rsidRPr="007C6B4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6B4F" w:rsidRPr="007C6B4F" w:rsidRDefault="007C6B4F" w:rsidP="007C6B4F">
      <w:pPr>
        <w:numPr>
          <w:ilvl w:val="0"/>
          <w:numId w:val="2"/>
        </w:numPr>
        <w:autoSpaceDE w:val="0"/>
        <w:autoSpaceDN w:val="0"/>
        <w:spacing w:after="0" w:line="271" w:lineRule="auto"/>
        <w:ind w:right="515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hAnsi="Times New Roman"/>
          <w:color w:val="000000"/>
          <w:sz w:val="28"/>
        </w:rPr>
        <w:t>​‌‌​</w:t>
      </w:r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Информатика. 7-9 классы</w:t>
      </w:r>
      <w:proofErr w:type="gramStart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Методическое пособие / Л. Л.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, А. Ю.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, А. В.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Анатольев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, Н. А.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Аквилянов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. – 3-е издание, переработанное. – Москва: ООО "Издательство "БИНОМ. Лаборатория знаний"; </w:t>
      </w:r>
    </w:p>
    <w:p w:rsidR="007C6B4F" w:rsidRPr="007C6B4F" w:rsidRDefault="007C6B4F" w:rsidP="007C6B4F">
      <w:pPr>
        <w:numPr>
          <w:ilvl w:val="0"/>
          <w:numId w:val="2"/>
        </w:numPr>
        <w:autoSpaceDE w:val="0"/>
        <w:autoSpaceDN w:val="0"/>
        <w:spacing w:after="0" w:line="262" w:lineRule="auto"/>
        <w:ind w:right="1008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eastAsia="Times New Roman" w:hAnsi="Times New Roman" w:cs="Times New Roman"/>
          <w:color w:val="000000"/>
          <w:sz w:val="24"/>
        </w:rPr>
        <w:t>Информатика: рабочая тетрадь для 7 класса</w:t>
      </w:r>
      <w:proofErr w:type="gramStart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в 2 ч. Ч 1. /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Лаборатория знаний»; АО «Издательство Просвещение»;</w:t>
      </w:r>
    </w:p>
    <w:p w:rsidR="007C6B4F" w:rsidRPr="007C6B4F" w:rsidRDefault="007C6B4F" w:rsidP="007C6B4F">
      <w:pPr>
        <w:numPr>
          <w:ilvl w:val="0"/>
          <w:numId w:val="2"/>
        </w:numPr>
        <w:autoSpaceDE w:val="0"/>
        <w:autoSpaceDN w:val="0"/>
        <w:spacing w:after="0" w:line="262" w:lineRule="auto"/>
        <w:ind w:right="1008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C6B4F">
        <w:rPr>
          <w:rFonts w:ascii="Times New Roman" w:eastAsia="Times New Roman" w:hAnsi="Times New Roman" w:cs="Times New Roman"/>
          <w:color w:val="000000"/>
          <w:sz w:val="24"/>
        </w:rPr>
        <w:t>Информатика</w:t>
      </w:r>
      <w:proofErr w:type="gramStart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рабочая тетрадь для 7 класса : в 2 ч. Ч 2. /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7C6B4F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7C6B4F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Лаборатория знаний»; АО «Издательство Просвещение».</w:t>
      </w:r>
    </w:p>
    <w:p w:rsidR="007C6B4F" w:rsidRPr="007C6B4F" w:rsidRDefault="007C6B4F" w:rsidP="007C6B4F">
      <w:pPr>
        <w:spacing w:after="0" w:line="480" w:lineRule="auto"/>
        <w:ind w:left="120"/>
      </w:pPr>
    </w:p>
    <w:p w:rsidR="007C6B4F" w:rsidRPr="007C6B4F" w:rsidRDefault="007C6B4F" w:rsidP="007C6B4F">
      <w:pPr>
        <w:spacing w:after="0"/>
        <w:ind w:left="120"/>
      </w:pPr>
    </w:p>
    <w:p w:rsidR="007C6B4F" w:rsidRPr="007C6B4F" w:rsidRDefault="007C6B4F" w:rsidP="007C6B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7C6B4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</w:t>
      </w:r>
      <w:bookmarkEnd w:id="14"/>
      <w:r w:rsidRPr="007C6B4F">
        <w:rPr>
          <w:rFonts w:ascii="Times New Roman" w:hAnsi="Times New Roman"/>
          <w:b/>
          <w:color w:val="000000"/>
          <w:sz w:val="28"/>
        </w:rPr>
        <w:t xml:space="preserve"> </w:t>
      </w:r>
    </w:p>
    <w:p w:rsidR="007C6B4F" w:rsidRPr="007C6B4F" w:rsidRDefault="007C6B4F" w:rsidP="007C6B4F">
      <w:pPr>
        <w:spacing w:after="0"/>
        <w:ind w:left="120"/>
      </w:pPr>
    </w:p>
    <w:p w:rsidR="007C6B4F" w:rsidRPr="007C6B4F" w:rsidRDefault="007C6B4F" w:rsidP="007C6B4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B4F">
        <w:rPr>
          <w:rFonts w:ascii="Times New Roman" w:eastAsia="Times New Roman" w:hAnsi="Times New Roman" w:cs="Times New Roman"/>
          <w:sz w:val="24"/>
          <w:szCs w:val="24"/>
        </w:rPr>
        <w:t>Комплект Федеральных цифровых информационно-образовательных ресурсов (далее ФЦИОР), помещенный в коллекцию ФЦИОР (</w:t>
      </w:r>
      <w:r w:rsidRPr="007C6B4F"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</w:rPr>
        <w:t>http://</w:t>
      </w:r>
      <w:hyperlink r:id="rId112" w:history="1">
        <w:r w:rsidRPr="007C6B4F">
          <w:rPr>
            <w:rFonts w:ascii="Times New Roman" w:eastAsia="Times New Roman" w:hAnsi="Times New Roman" w:cs="Times New Roman"/>
            <w:color w:val="0000CC"/>
            <w:sz w:val="24"/>
            <w:szCs w:val="24"/>
            <w:u w:val="single"/>
          </w:rPr>
          <w:t>www.fcior.edu.ru</w:t>
        </w:r>
      </w:hyperlink>
      <w:r w:rsidRPr="007C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C6B4F" w:rsidRPr="007C6B4F" w:rsidRDefault="007C6B4F" w:rsidP="007C6B4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B4F">
        <w:rPr>
          <w:rFonts w:ascii="Times New Roman" w:hAnsi="Times New Roman" w:cs="Times New Roman"/>
          <w:sz w:val="24"/>
          <w:szCs w:val="24"/>
        </w:rPr>
        <w:t xml:space="preserve">Компьютерный практикум для 8-9 </w:t>
      </w:r>
      <w:proofErr w:type="spellStart"/>
      <w:r w:rsidRPr="007C6B4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C6B4F">
        <w:rPr>
          <w:rFonts w:ascii="Times New Roman" w:hAnsi="Times New Roman" w:cs="Times New Roman"/>
          <w:sz w:val="24"/>
          <w:szCs w:val="24"/>
        </w:rPr>
        <w:t xml:space="preserve"> в электронном виде с комплектом электронных учебных средств, размещённый на сайте авторского коллектива:</w:t>
      </w:r>
      <w:r w:rsidRPr="007C6B4F">
        <w:t xml:space="preserve"> </w:t>
      </w:r>
      <w:hyperlink r:id="rId113" w:history="1">
        <w:r w:rsidRPr="007C6B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https://kpolyakov.spb.ru/school/osnbook/prakt.htm</w:t>
        </w:r>
      </w:hyperlink>
      <w:r w:rsidRPr="007C6B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4F" w:rsidRPr="007C6B4F" w:rsidRDefault="007C6B4F" w:rsidP="007C6B4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B4F">
        <w:rPr>
          <w:rFonts w:ascii="Times New Roman" w:eastAsia="Times New Roman" w:hAnsi="Times New Roman" w:cs="Times New Roman"/>
          <w:sz w:val="24"/>
          <w:szCs w:val="24"/>
        </w:rPr>
        <w:t xml:space="preserve">Электронные рабочие тетради для 8-9 </w:t>
      </w:r>
      <w:proofErr w:type="spellStart"/>
      <w:r w:rsidRPr="007C6B4F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7C6B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C6B4F">
        <w:rPr>
          <w:rFonts w:ascii="Times New Roman" w:hAnsi="Times New Roman" w:cs="Times New Roman"/>
          <w:sz w:val="24"/>
          <w:szCs w:val="24"/>
        </w:rPr>
        <w:t>размещённые на сайте авторского коллектива:</w:t>
      </w:r>
      <w:r w:rsidRPr="007C6B4F">
        <w:t xml:space="preserve"> </w:t>
      </w:r>
      <w:hyperlink r:id="rId114" w:history="1">
        <w:r w:rsidRPr="007C6B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https://kpolyakov.spb.ru/school/osnbook/prakt.htm</w:t>
        </w:r>
      </w:hyperlink>
      <w:r w:rsidRPr="007C6B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4F" w:rsidRPr="007C6B4F" w:rsidRDefault="007C6B4F" w:rsidP="007C6B4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B4F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7C6B4F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7C6B4F">
        <w:rPr>
          <w:rFonts w:ascii="Times New Roman" w:hAnsi="Times New Roman" w:cs="Times New Roman"/>
          <w:sz w:val="24"/>
          <w:szCs w:val="24"/>
        </w:rPr>
        <w:t xml:space="preserve"> тесты для проверки знаний учащихся 8-9 </w:t>
      </w:r>
      <w:proofErr w:type="spellStart"/>
      <w:r w:rsidRPr="007C6B4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C6B4F">
        <w:rPr>
          <w:rFonts w:ascii="Times New Roman" w:hAnsi="Times New Roman" w:cs="Times New Roman"/>
          <w:sz w:val="24"/>
          <w:szCs w:val="24"/>
        </w:rPr>
        <w:t>, размещённые на сайте авторского коллектива:</w:t>
      </w:r>
      <w:r w:rsidRPr="007C6B4F">
        <w:t xml:space="preserve"> </w:t>
      </w:r>
      <w:hyperlink r:id="rId115" w:history="1">
        <w:r w:rsidRPr="007C6B4F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https://kpolyakov.spb.ru/school/osnbook/tests.htm</w:t>
        </w:r>
      </w:hyperlink>
      <w:r w:rsidRPr="007C6B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4F" w:rsidRPr="007C6B4F" w:rsidRDefault="007C6B4F" w:rsidP="007C6B4F">
      <w:pPr>
        <w:spacing w:after="0" w:line="480" w:lineRule="auto"/>
        <w:ind w:left="120"/>
      </w:pPr>
    </w:p>
    <w:bookmarkEnd w:id="15"/>
    <w:p w:rsidR="0056080D" w:rsidRPr="007C6B4F" w:rsidRDefault="0056080D"/>
    <w:sectPr w:rsidR="0056080D" w:rsidRPr="007C6B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E6309"/>
    <w:multiLevelType w:val="hybridMultilevel"/>
    <w:tmpl w:val="3DE25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41B3A"/>
    <w:multiLevelType w:val="hybridMultilevel"/>
    <w:tmpl w:val="032E5986"/>
    <w:lvl w:ilvl="0" w:tplc="C1929D2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D359E"/>
    <w:multiLevelType w:val="hybridMultilevel"/>
    <w:tmpl w:val="4DCCE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C5A"/>
    <w:rsid w:val="00012957"/>
    <w:rsid w:val="004E5C5A"/>
    <w:rsid w:val="0056080D"/>
    <w:rsid w:val="007C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hyperlink" Target="http://www.fcior.edu.ru/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102" Type="http://schemas.openxmlformats.org/officeDocument/2006/relationships/hyperlink" Target="https://m.edsoo.ru/8a17d99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113" Type="http://schemas.openxmlformats.org/officeDocument/2006/relationships/hyperlink" Target="https://kpolyakov.spb.ru/school/osnbook/prakt.htm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59" Type="http://schemas.openxmlformats.org/officeDocument/2006/relationships/hyperlink" Target="https://m.edsoo.ru/8a164ba2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54" Type="http://schemas.openxmlformats.org/officeDocument/2006/relationships/hyperlink" Target="https://m.edsoo.ru/8a164828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49" Type="http://schemas.openxmlformats.org/officeDocument/2006/relationships/hyperlink" Target="https://m.edsoo.ru/8a1635c2" TargetMode="External"/><Relationship Id="rId114" Type="http://schemas.openxmlformats.org/officeDocument/2006/relationships/hyperlink" Target="https://kpolyakov.spb.ru/school/osnbook/prakt.htm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52a74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bb36" TargetMode="External"/><Relationship Id="rId110" Type="http://schemas.openxmlformats.org/officeDocument/2006/relationships/hyperlink" Target="https://m.edsoo.ru/8a17ed54" TargetMode="External"/><Relationship Id="rId115" Type="http://schemas.openxmlformats.org/officeDocument/2006/relationships/hyperlink" Target="https://kpolyakov.spb.ru/school/osnbook/tests.htm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56" Type="http://schemas.openxmlformats.org/officeDocument/2006/relationships/hyperlink" Target="https://m.edsoo.ru/8a164472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fe6" TargetMode="External"/><Relationship Id="rId67" Type="http://schemas.openxmlformats.org/officeDocument/2006/relationships/hyperlink" Target="https://m.edsoo.ru/8a165e94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62" Type="http://schemas.openxmlformats.org/officeDocument/2006/relationships/hyperlink" Target="https://m.edsoo.ru/8a16549e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111" Type="http://schemas.openxmlformats.org/officeDocument/2006/relationships/hyperlink" Target="https://m.edsoo.ru/8a17ee6c" TargetMode="External"/><Relationship Id="rId15" Type="http://schemas.openxmlformats.org/officeDocument/2006/relationships/hyperlink" Target="https://m.edsoo.ru/7f418516" TargetMode="External"/><Relationship Id="rId36" Type="http://schemas.openxmlformats.org/officeDocument/2006/relationships/hyperlink" Target="https://m.edsoo.ru/8a161fec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13871</Words>
  <Characters>79068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3</cp:revision>
  <dcterms:created xsi:type="dcterms:W3CDTF">2025-08-31T13:43:00Z</dcterms:created>
  <dcterms:modified xsi:type="dcterms:W3CDTF">2025-09-08T10:26:00Z</dcterms:modified>
</cp:coreProperties>
</file>